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A7A161" w14:textId="77777777" w:rsidR="00BA3282" w:rsidRDefault="00BA3282" w:rsidP="00BA3282">
      <w:pPr>
        <w:jc w:val="right"/>
      </w:pPr>
    </w:p>
    <w:p w14:paraId="4A6C83FF" w14:textId="77777777" w:rsidR="00BA3282" w:rsidRDefault="00BA3282" w:rsidP="00BA3282">
      <w:pPr>
        <w:jc w:val="right"/>
      </w:pPr>
    </w:p>
    <w:p w14:paraId="15392D6B" w14:textId="4E87CA66" w:rsidR="00BA3282" w:rsidRPr="009965F0" w:rsidRDefault="00BA3282" w:rsidP="00BA3282">
      <w:pPr>
        <w:jc w:val="right"/>
        <w:rPr>
          <w:i/>
          <w:iCs/>
        </w:rPr>
      </w:pPr>
      <w:r w:rsidRPr="009965F0">
        <w:rPr>
          <w:i/>
          <w:iCs/>
        </w:rPr>
        <w:t>24 de junio de 2022</w:t>
      </w:r>
    </w:p>
    <w:p w14:paraId="4D902023" w14:textId="77777777" w:rsidR="00BA3282" w:rsidRDefault="00BA3282" w:rsidP="00BA3282"/>
    <w:p w14:paraId="2D2DB662" w14:textId="77777777" w:rsidR="00BA3282" w:rsidRDefault="00BA3282" w:rsidP="00BA3282"/>
    <w:p w14:paraId="4DBA9502" w14:textId="77777777" w:rsidR="00BA3282" w:rsidRDefault="00BA3282" w:rsidP="00BA3282">
      <w:pPr>
        <w:jc w:val="both"/>
      </w:pPr>
      <w:r>
        <w:t xml:space="preserve">Irina </w:t>
      </w:r>
      <w:proofErr w:type="spellStart"/>
      <w:r>
        <w:t>Karamanos</w:t>
      </w:r>
      <w:proofErr w:type="spellEnd"/>
      <w:r>
        <w:t xml:space="preserve"> </w:t>
      </w:r>
    </w:p>
    <w:p w14:paraId="09F34B8A" w14:textId="3D01132E" w:rsidR="00BA3282" w:rsidRDefault="009965F0" w:rsidP="00BA3282">
      <w:pPr>
        <w:jc w:val="both"/>
      </w:pPr>
      <w:r>
        <w:t>Primera Dama</w:t>
      </w:r>
      <w:r w:rsidR="00BA3282">
        <w:t xml:space="preserve"> </w:t>
      </w:r>
    </w:p>
    <w:p w14:paraId="55A5B07E" w14:textId="77777777" w:rsidR="00BA3282" w:rsidRDefault="00BA3282" w:rsidP="00BA3282">
      <w:pPr>
        <w:jc w:val="both"/>
      </w:pPr>
      <w:r>
        <w:t xml:space="preserve">Fundaciones de la Presidencia </w:t>
      </w:r>
    </w:p>
    <w:p w14:paraId="5070B6ED" w14:textId="77777777" w:rsidR="00BA3282" w:rsidRDefault="00BA3282" w:rsidP="00BA3282">
      <w:pPr>
        <w:jc w:val="both"/>
      </w:pPr>
      <w:r>
        <w:t xml:space="preserve">Gobierno de Chile </w:t>
      </w:r>
    </w:p>
    <w:p w14:paraId="0F26842F" w14:textId="57B3FEFC" w:rsidR="00BA3282" w:rsidRDefault="00BA3282" w:rsidP="00BA3282">
      <w:pPr>
        <w:jc w:val="both"/>
        <w:rPr>
          <w:b/>
          <w:u w:val="single"/>
        </w:rPr>
      </w:pPr>
      <w:r w:rsidRPr="00F51970">
        <w:rPr>
          <w:b/>
          <w:u w:val="single"/>
        </w:rPr>
        <w:t>Presente:</w:t>
      </w:r>
    </w:p>
    <w:p w14:paraId="53A9A9A2" w14:textId="77777777" w:rsidR="00BA3282" w:rsidRDefault="00BA3282" w:rsidP="00BA3282">
      <w:pPr>
        <w:jc w:val="both"/>
        <w:rPr>
          <w:b/>
          <w:u w:val="single"/>
        </w:rPr>
      </w:pPr>
    </w:p>
    <w:p w14:paraId="2EDD8C49" w14:textId="77777777" w:rsidR="00BA3282" w:rsidRDefault="00BA3282" w:rsidP="00BA3282">
      <w:pPr>
        <w:jc w:val="both"/>
        <w:rPr>
          <w:b/>
          <w:u w:val="single"/>
        </w:rPr>
      </w:pPr>
    </w:p>
    <w:p w14:paraId="045B9D99" w14:textId="09460623" w:rsidR="00BA3282" w:rsidRDefault="00BA3282" w:rsidP="00BA3282">
      <w:pPr>
        <w:jc w:val="both"/>
      </w:pPr>
      <w:r>
        <w:t xml:space="preserve">Desde la </w:t>
      </w:r>
      <w:r w:rsidRPr="001E0679">
        <w:rPr>
          <w:b/>
        </w:rPr>
        <w:t>Secretaría de la Diversidad Sexual de la CUT</w:t>
      </w:r>
      <w:r>
        <w:t xml:space="preserve"> nos enteramos que se está ejecutando la </w:t>
      </w:r>
      <w:r w:rsidRPr="001E0679">
        <w:rPr>
          <w:b/>
        </w:rPr>
        <w:t>“Mesa de Derechos LGBTI+ jornada de Derechos Laborales y Seguridad” del Gobierno</w:t>
      </w:r>
      <w:r>
        <w:t xml:space="preserve">, </w:t>
      </w:r>
      <w:r>
        <w:t>a</w:t>
      </w:r>
      <w:r>
        <w:t xml:space="preserve"> la cual lamentablemente no hemos sido convocados. </w:t>
      </w:r>
    </w:p>
    <w:p w14:paraId="49B99839" w14:textId="77777777" w:rsidR="00BA3282" w:rsidRDefault="00BA3282" w:rsidP="00BA3282">
      <w:pPr>
        <w:jc w:val="both"/>
      </w:pPr>
    </w:p>
    <w:p w14:paraId="7011B1E6" w14:textId="04651E28" w:rsidR="00BA3282" w:rsidRPr="0029447F" w:rsidRDefault="00BA3282" w:rsidP="00BA3282">
      <w:pPr>
        <w:jc w:val="both"/>
        <w:rPr>
          <w:b/>
        </w:rPr>
      </w:pPr>
      <w:r>
        <w:t xml:space="preserve">Es fundamental para nosotros ser parte de </w:t>
      </w:r>
      <w:r>
        <w:t>esta instancia</w:t>
      </w:r>
      <w:r>
        <w:t xml:space="preserve">, ya que en la CUT somos más 350 mil afiliados y nosotros, como </w:t>
      </w:r>
      <w:r>
        <w:rPr>
          <w:b/>
        </w:rPr>
        <w:t>S</w:t>
      </w:r>
      <w:r w:rsidRPr="0029447F">
        <w:rPr>
          <w:b/>
        </w:rPr>
        <w:t xml:space="preserve">ecretaría de la </w:t>
      </w:r>
      <w:r>
        <w:rPr>
          <w:b/>
        </w:rPr>
        <w:t>D</w:t>
      </w:r>
      <w:r w:rsidRPr="0029447F">
        <w:rPr>
          <w:b/>
        </w:rPr>
        <w:t xml:space="preserve">iversidad </w:t>
      </w:r>
      <w:r>
        <w:rPr>
          <w:b/>
        </w:rPr>
        <w:t>S</w:t>
      </w:r>
      <w:r w:rsidRPr="0029447F">
        <w:rPr>
          <w:b/>
        </w:rPr>
        <w:t>exual, representamos el 10% de los trabajadores y trabajadoras pertenecientes a la comunidad LGBTI+.</w:t>
      </w:r>
    </w:p>
    <w:p w14:paraId="71E2B3AC" w14:textId="77777777" w:rsidR="00BA3282" w:rsidRDefault="00BA3282" w:rsidP="00BA3282">
      <w:pPr>
        <w:jc w:val="both"/>
      </w:pPr>
    </w:p>
    <w:p w14:paraId="2113B5B6" w14:textId="77777777" w:rsidR="00BA3282" w:rsidRDefault="00BA3282" w:rsidP="00BA3282">
      <w:pPr>
        <w:jc w:val="both"/>
      </w:pPr>
      <w:r>
        <w:t xml:space="preserve">Como fuerza representativa, tenemos mucho que aportar a la mesa, sobre todo desde la clase trabajadora, que ha sufrido la discriminación en sus puestos de trabajos, siendo el mundo sindical el principal promotor de sus derechos. </w:t>
      </w:r>
    </w:p>
    <w:p w14:paraId="0C2ED412" w14:textId="77777777" w:rsidR="00BA3282" w:rsidRDefault="00BA3282" w:rsidP="00BA3282">
      <w:pPr>
        <w:jc w:val="both"/>
      </w:pPr>
    </w:p>
    <w:p w14:paraId="7B8A7EEB" w14:textId="30E01827" w:rsidR="00BA3282" w:rsidRDefault="00BA3282" w:rsidP="00BA3282">
      <w:pPr>
        <w:jc w:val="both"/>
      </w:pPr>
      <w:r>
        <w:t xml:space="preserve">Nuestra gran bandera de </w:t>
      </w:r>
      <w:r>
        <w:t>lucha, hoy</w:t>
      </w:r>
      <w:r>
        <w:t xml:space="preserve"> en día, es impulsar el “Cupo Trans en el Trabajo”, rompiendo con la cultura de la discriminación dentro de los espacios laborales, donde la mano de obra no calificada es, muchas veces, el único lugar donde pueden desarrollarse con dignidad. </w:t>
      </w:r>
    </w:p>
    <w:p w14:paraId="0B33E90C" w14:textId="77777777" w:rsidR="00BA3282" w:rsidRDefault="00BA3282" w:rsidP="00BA3282">
      <w:pPr>
        <w:jc w:val="both"/>
      </w:pPr>
    </w:p>
    <w:p w14:paraId="61802595" w14:textId="7113FEB7" w:rsidR="00BA3282" w:rsidRPr="0029447F" w:rsidRDefault="00BA3282" w:rsidP="00BA3282">
      <w:pPr>
        <w:jc w:val="both"/>
        <w:rPr>
          <w:b/>
        </w:rPr>
      </w:pPr>
      <w:r>
        <w:t xml:space="preserve">Por eso al conocer la noticia que 30 agrupaciones se reunieron en la mesa de derechos LGBTQ+ sobre derechos laborales y seguridad, nos </w:t>
      </w:r>
      <w:r>
        <w:t>llamó</w:t>
      </w:r>
      <w:r>
        <w:t xml:space="preserve"> la atención que no fuéramos considerados, ya que somos </w:t>
      </w:r>
      <w:r w:rsidRPr="0029447F">
        <w:rPr>
          <w:b/>
        </w:rPr>
        <w:t xml:space="preserve">actores sociales y con representatividad nacional en la materia. </w:t>
      </w:r>
    </w:p>
    <w:p w14:paraId="0C2EB620" w14:textId="77777777" w:rsidR="00BA3282" w:rsidRDefault="00BA3282" w:rsidP="00BA3282">
      <w:pPr>
        <w:jc w:val="both"/>
      </w:pPr>
    </w:p>
    <w:p w14:paraId="25CED679" w14:textId="03E6F669" w:rsidR="00BA3282" w:rsidRPr="00BA3282" w:rsidRDefault="00BA3282" w:rsidP="00BA3282">
      <w:pPr>
        <w:jc w:val="both"/>
        <w:rPr>
          <w:b/>
        </w:rPr>
      </w:pPr>
      <w:r w:rsidRPr="0029447F">
        <w:rPr>
          <w:b/>
        </w:rPr>
        <w:t xml:space="preserve">Como miembros de la sociedad civil y sujetos de derecho, solicitamos participar en la “Mesa de Derechos LGBTI+ jornada de Derechos Laborales y Seguridad” del Gobierno, con el fin de aportar desde la realidad de las, los y les trabajadores de las diversidades y disidencias sexuales. </w:t>
      </w:r>
    </w:p>
    <w:p w14:paraId="0B069EAD" w14:textId="77777777" w:rsidR="00BA3282" w:rsidRDefault="00BA3282" w:rsidP="00BA3282">
      <w:pPr>
        <w:jc w:val="both"/>
      </w:pPr>
    </w:p>
    <w:p w14:paraId="1802079A" w14:textId="77777777" w:rsidR="00BA3282" w:rsidRDefault="00BA3282" w:rsidP="00BA3282">
      <w:pPr>
        <w:jc w:val="both"/>
      </w:pPr>
    </w:p>
    <w:p w14:paraId="20EA4DA1" w14:textId="77777777" w:rsidR="00BA3282" w:rsidRDefault="00BA3282" w:rsidP="00BA3282">
      <w:pPr>
        <w:jc w:val="center"/>
      </w:pPr>
      <w:r>
        <w:t>Marcia Maldonado Cortez</w:t>
      </w:r>
    </w:p>
    <w:p w14:paraId="57B0D32F" w14:textId="77777777" w:rsidR="00BA3282" w:rsidRDefault="00BA3282" w:rsidP="00BA3282">
      <w:pPr>
        <w:jc w:val="center"/>
      </w:pPr>
      <w:r>
        <w:t>Secretaría General</w:t>
      </w:r>
    </w:p>
    <w:p w14:paraId="4E7AD288" w14:textId="1AEEEF33" w:rsidR="00836E45" w:rsidRPr="00BA3282" w:rsidRDefault="00BA3282" w:rsidP="00BA3282">
      <w:pPr>
        <w:jc w:val="center"/>
      </w:pPr>
      <w:r w:rsidRPr="001E0679">
        <w:rPr>
          <w:b/>
        </w:rPr>
        <w:t>Secretaría de la Diversidad Sexual de la CUT</w:t>
      </w:r>
    </w:p>
    <w:sectPr w:rsidR="00836E45" w:rsidRPr="00BA3282" w:rsidSect="00C655A9">
      <w:headerReference w:type="default" r:id="rId8"/>
      <w:footerReference w:type="default" r:id="rId9"/>
      <w:pgSz w:w="12240" w:h="15840" w:code="1"/>
      <w:pgMar w:top="1418" w:right="1467" w:bottom="1417" w:left="1701" w:header="709"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9DDD3" w14:textId="77777777" w:rsidR="00E3537F" w:rsidRDefault="00E3537F">
      <w:r>
        <w:separator/>
      </w:r>
    </w:p>
  </w:endnote>
  <w:endnote w:type="continuationSeparator" w:id="0">
    <w:p w14:paraId="030AAD1A" w14:textId="77777777" w:rsidR="00E3537F" w:rsidRDefault="00E35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0CB8" w14:textId="77777777" w:rsidR="00A92FEC" w:rsidRDefault="00871EC9" w:rsidP="00A92FEC">
    <w:pPr>
      <w:rPr>
        <w:b/>
      </w:rPr>
    </w:pPr>
    <w:r>
      <w:rPr>
        <w:rFonts w:ascii="Calibri" w:hAnsi="Calibri"/>
        <w:noProof/>
        <w:color w:val="943634"/>
        <w:sz w:val="32"/>
        <w:szCs w:val="32"/>
        <w:lang w:val="es-CL" w:eastAsia="es-CL"/>
      </w:rPr>
      <w:drawing>
        <wp:anchor distT="0" distB="0" distL="114300" distR="114300" simplePos="0" relativeHeight="251658240" behindDoc="0" locked="0" layoutInCell="1" allowOverlap="1" wp14:anchorId="25E772A7" wp14:editId="3B2632AE">
          <wp:simplePos x="0" y="0"/>
          <wp:positionH relativeFrom="column">
            <wp:posOffset>4893310</wp:posOffset>
          </wp:positionH>
          <wp:positionV relativeFrom="paragraph">
            <wp:posOffset>83185</wp:posOffset>
          </wp:positionV>
          <wp:extent cx="1159510" cy="922655"/>
          <wp:effectExtent l="19050" t="0" r="2540" b="0"/>
          <wp:wrapNone/>
          <wp:docPr id="5" name="Imagen 5" descr="135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56362"/>
                  <pic:cNvPicPr>
                    <a:picLocks noChangeAspect="1" noChangeArrowheads="1"/>
                  </pic:cNvPicPr>
                </pic:nvPicPr>
                <pic:blipFill>
                  <a:blip r:embed="rId1"/>
                  <a:srcRect l="8989" t="6822" r="13177" b="10234"/>
                  <a:stretch>
                    <a:fillRect/>
                  </a:stretch>
                </pic:blipFill>
                <pic:spPr bwMode="auto">
                  <a:xfrm>
                    <a:off x="0" y="0"/>
                    <a:ext cx="1159510" cy="922655"/>
                  </a:xfrm>
                  <a:prstGeom prst="rect">
                    <a:avLst/>
                  </a:prstGeom>
                  <a:noFill/>
                  <a:ln w="9525">
                    <a:noFill/>
                    <a:miter lim="800000"/>
                    <a:headEnd/>
                    <a:tailEnd/>
                  </a:ln>
                </pic:spPr>
              </pic:pic>
            </a:graphicData>
          </a:graphic>
        </wp:anchor>
      </w:drawing>
    </w:r>
    <w:r>
      <w:rPr>
        <w:noProof/>
        <w:lang w:val="es-CL" w:eastAsia="es-CL"/>
      </w:rPr>
      <w:drawing>
        <wp:anchor distT="0" distB="0" distL="114300" distR="114300" simplePos="0" relativeHeight="251656192" behindDoc="0" locked="0" layoutInCell="1" allowOverlap="1" wp14:anchorId="43731806" wp14:editId="316D7DB7">
          <wp:simplePos x="0" y="0"/>
          <wp:positionH relativeFrom="column">
            <wp:posOffset>-366395</wp:posOffset>
          </wp:positionH>
          <wp:positionV relativeFrom="paragraph">
            <wp:posOffset>14605</wp:posOffset>
          </wp:positionV>
          <wp:extent cx="715010" cy="1038860"/>
          <wp:effectExtent l="19050" t="0" r="8890" b="0"/>
          <wp:wrapNone/>
          <wp:docPr id="4" name="Imagen 4" descr="ituclogojpg-3504037_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uclogojpg-3504037_p9"/>
                  <pic:cNvPicPr>
                    <a:picLocks noChangeAspect="1" noChangeArrowheads="1"/>
                  </pic:cNvPicPr>
                </pic:nvPicPr>
                <pic:blipFill>
                  <a:blip r:embed="rId2"/>
                  <a:srcRect l="14044" t="16135" r="20030" b="13231"/>
                  <a:stretch>
                    <a:fillRect/>
                  </a:stretch>
                </pic:blipFill>
                <pic:spPr bwMode="auto">
                  <a:xfrm>
                    <a:off x="0" y="0"/>
                    <a:ext cx="715010" cy="1038860"/>
                  </a:xfrm>
                  <a:prstGeom prst="rect">
                    <a:avLst/>
                  </a:prstGeom>
                  <a:noFill/>
                  <a:ln w="9525">
                    <a:noFill/>
                    <a:miter lim="800000"/>
                    <a:headEnd/>
                    <a:tailEnd/>
                  </a:ln>
                </pic:spPr>
              </pic:pic>
            </a:graphicData>
          </a:graphic>
        </wp:anchor>
      </w:drawing>
    </w:r>
  </w:p>
  <w:p w14:paraId="7454DFE8" w14:textId="77777777" w:rsidR="00A92FEC" w:rsidRDefault="00A92FEC" w:rsidP="00A92FEC">
    <w:pPr>
      <w:jc w:val="center"/>
      <w:rPr>
        <w:rFonts w:cs="Arial"/>
        <w:color w:val="666666"/>
        <w:sz w:val="17"/>
      </w:rPr>
    </w:pPr>
  </w:p>
  <w:p w14:paraId="771ECB3A" w14:textId="77777777" w:rsidR="00A92FEC" w:rsidRPr="007D21E5" w:rsidRDefault="00A92FEC" w:rsidP="00A92FEC">
    <w:pPr>
      <w:rPr>
        <w:rFonts w:ascii="Calibri" w:hAnsi="Calibri" w:cs="Arial"/>
        <w:b/>
        <w:color w:val="943634"/>
        <w:spacing w:val="-20"/>
        <w:sz w:val="40"/>
        <w:szCs w:val="40"/>
      </w:rPr>
    </w:pPr>
    <w:r>
      <w:rPr>
        <w:rFonts w:ascii="Calibri" w:hAnsi="Calibri" w:cs="Arial"/>
        <w:b/>
        <w:color w:val="943634"/>
        <w:sz w:val="34"/>
        <w:szCs w:val="34"/>
      </w:rPr>
      <w:t xml:space="preserve">         </w:t>
    </w:r>
    <w:r w:rsidRPr="007D21E5">
      <w:rPr>
        <w:rFonts w:ascii="Calibri" w:hAnsi="Calibri" w:cs="Arial"/>
        <w:b/>
        <w:color w:val="943634"/>
        <w:spacing w:val="-20"/>
        <w:sz w:val="40"/>
        <w:szCs w:val="40"/>
      </w:rPr>
      <w:t>CEN</w:t>
    </w:r>
    <w:r>
      <w:rPr>
        <w:rFonts w:ascii="Calibri" w:hAnsi="Calibri" w:cs="Arial"/>
        <w:b/>
        <w:color w:val="943634"/>
        <w:spacing w:val="-20"/>
        <w:sz w:val="40"/>
        <w:szCs w:val="40"/>
      </w:rPr>
      <w:t xml:space="preserve">TRAL  UNITARIA  DE  TRABAJADORES - </w:t>
    </w:r>
    <w:r w:rsidRPr="007D21E5">
      <w:rPr>
        <w:rFonts w:ascii="Calibri" w:hAnsi="Calibri" w:cs="Arial"/>
        <w:b/>
        <w:color w:val="943634"/>
        <w:spacing w:val="-20"/>
        <w:sz w:val="40"/>
        <w:szCs w:val="40"/>
      </w:rPr>
      <w:t>CUT</w:t>
    </w:r>
  </w:p>
  <w:p w14:paraId="73676B53" w14:textId="77777777" w:rsidR="00A92FEC" w:rsidRPr="00CC1E6B" w:rsidRDefault="00A92FEC" w:rsidP="00A92FEC">
    <w:pPr>
      <w:ind w:left="708" w:firstLine="708"/>
      <w:rPr>
        <w:rFonts w:cs="Arial"/>
        <w:b/>
        <w:color w:val="003366"/>
        <w:sz w:val="20"/>
        <w:szCs w:val="20"/>
      </w:rPr>
    </w:pPr>
    <w:r w:rsidRPr="00CC1E6B">
      <w:rPr>
        <w:rFonts w:cs="Arial"/>
        <w:b/>
        <w:color w:val="003366"/>
        <w:sz w:val="20"/>
        <w:szCs w:val="20"/>
      </w:rPr>
      <w:t>Av</w:t>
    </w:r>
    <w:r>
      <w:rPr>
        <w:rFonts w:cs="Arial"/>
        <w:b/>
        <w:color w:val="003366"/>
        <w:sz w:val="20"/>
        <w:szCs w:val="20"/>
      </w:rPr>
      <w:t>da</w:t>
    </w:r>
    <w:r w:rsidRPr="00CC1E6B">
      <w:rPr>
        <w:rFonts w:cs="Arial"/>
        <w:b/>
        <w:color w:val="003366"/>
        <w:sz w:val="20"/>
        <w:szCs w:val="20"/>
      </w:rPr>
      <w:t>. Libertador Bernardo O’Higgins 1346 – Santiago, Chile</w:t>
    </w:r>
  </w:p>
  <w:p w14:paraId="618D47B6" w14:textId="77777777" w:rsidR="00A92FEC" w:rsidRPr="00CC1E6B" w:rsidRDefault="00A92FEC" w:rsidP="00A92FEC">
    <w:pPr>
      <w:ind w:left="2124"/>
      <w:rPr>
        <w:rFonts w:cs="Arial"/>
        <w:b/>
        <w:color w:val="003366"/>
        <w:sz w:val="20"/>
        <w:szCs w:val="20"/>
      </w:rPr>
    </w:pPr>
    <w:r>
      <w:rPr>
        <w:rFonts w:cs="Arial"/>
        <w:b/>
        <w:color w:val="003366"/>
        <w:sz w:val="20"/>
        <w:szCs w:val="20"/>
      </w:rPr>
      <w:t xml:space="preserve">       </w:t>
    </w:r>
    <w:r w:rsidRPr="00CC1E6B">
      <w:rPr>
        <w:rFonts w:cs="Arial"/>
        <w:b/>
        <w:color w:val="003366"/>
        <w:sz w:val="20"/>
        <w:szCs w:val="20"/>
      </w:rPr>
      <w:t>T</w:t>
    </w:r>
    <w:r w:rsidR="00D61FBA">
      <w:rPr>
        <w:rFonts w:cs="Arial"/>
        <w:b/>
        <w:color w:val="003366"/>
        <w:sz w:val="20"/>
        <w:szCs w:val="20"/>
      </w:rPr>
      <w:t>eléfono 56 22 3527600, anexo 212</w:t>
    </w:r>
  </w:p>
  <w:p w14:paraId="0404F500" w14:textId="77777777" w:rsidR="00A92FEC" w:rsidRPr="00CC1E6B" w:rsidRDefault="00D61FBA" w:rsidP="00A92FEC">
    <w:pPr>
      <w:ind w:left="1416"/>
      <w:rPr>
        <w:b/>
        <w:sz w:val="20"/>
        <w:szCs w:val="20"/>
      </w:rPr>
    </w:pPr>
    <w:r>
      <w:rPr>
        <w:rFonts w:cs="Arial"/>
        <w:b/>
        <w:color w:val="003366"/>
        <w:sz w:val="20"/>
        <w:szCs w:val="20"/>
      </w:rPr>
      <w:t xml:space="preserve">                         comunicaciones</w:t>
    </w:r>
    <w:r w:rsidR="00A92FEC" w:rsidRPr="00CC1E6B">
      <w:rPr>
        <w:rStyle w:val="Hipervnculo"/>
        <w:rFonts w:cs="Arial"/>
        <w:b/>
        <w:color w:val="1F497D"/>
        <w:sz w:val="20"/>
        <w:szCs w:val="20"/>
        <w:u w:val="none"/>
      </w:rPr>
      <w:t>@cutchile.cl</w:t>
    </w:r>
    <w:r w:rsidR="00A92FEC" w:rsidRPr="00CC1E6B">
      <w:rPr>
        <w:rFonts w:cs="Arial"/>
        <w:b/>
        <w:color w:val="003366"/>
        <w:sz w:val="20"/>
        <w:szCs w:val="20"/>
      </w:rPr>
      <w:t xml:space="preserve"> </w:t>
    </w:r>
  </w:p>
  <w:p w14:paraId="4D37B958" w14:textId="77777777" w:rsidR="00284D3E" w:rsidRPr="00A92FEC" w:rsidRDefault="00284D3E" w:rsidP="00A92F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9AE16" w14:textId="77777777" w:rsidR="00E3537F" w:rsidRDefault="00E3537F">
      <w:r>
        <w:separator/>
      </w:r>
    </w:p>
  </w:footnote>
  <w:footnote w:type="continuationSeparator" w:id="0">
    <w:p w14:paraId="1DB5C3D5" w14:textId="77777777" w:rsidR="00E3537F" w:rsidRDefault="00E35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E893" w14:textId="4FB9BFAB" w:rsidR="00284D3E" w:rsidRDefault="00836E45">
    <w:pPr>
      <w:pStyle w:val="Encabezado"/>
      <w:rPr>
        <w:lang w:val="es-AR" w:eastAsia="es-ES"/>
      </w:rPr>
    </w:pPr>
    <w:r w:rsidRPr="00EB399B">
      <w:rPr>
        <w:rFonts w:ascii="Calibri" w:hAnsi="Calibri" w:cs="Arial"/>
        <w:noProof/>
        <w:lang w:val="es-CL" w:eastAsia="es-CL"/>
      </w:rPr>
      <w:drawing>
        <wp:anchor distT="0" distB="0" distL="114935" distR="114935" simplePos="0" relativeHeight="251655680" behindDoc="1" locked="0" layoutInCell="1" allowOverlap="1" wp14:anchorId="2C316F50" wp14:editId="6B2D694B">
          <wp:simplePos x="0" y="0"/>
          <wp:positionH relativeFrom="column">
            <wp:posOffset>-699134</wp:posOffset>
          </wp:positionH>
          <wp:positionV relativeFrom="paragraph">
            <wp:posOffset>-175894</wp:posOffset>
          </wp:positionV>
          <wp:extent cx="1600200" cy="708660"/>
          <wp:effectExtent l="0" t="0" r="0" b="0"/>
          <wp:wrapNone/>
          <wp:docPr id="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rrowheads="1"/>
                  </pic:cNvPicPr>
                </pic:nvPicPr>
                <pic:blipFill>
                  <a:blip r:embed="rId1" cstate="print"/>
                  <a:srcRect/>
                  <a:stretch>
                    <a:fillRect/>
                  </a:stretch>
                </pic:blipFill>
                <pic:spPr bwMode="auto">
                  <a:xfrm>
                    <a:off x="0" y="0"/>
                    <a:ext cx="1600200" cy="70866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B02FBC">
      <w:rPr>
        <w:noProof/>
        <w:lang w:val="es-AR" w:eastAsia="es-ES"/>
      </w:rPr>
      <w:drawing>
        <wp:anchor distT="0" distB="0" distL="114300" distR="114300" simplePos="0" relativeHeight="251662848" behindDoc="0" locked="0" layoutInCell="1" allowOverlap="1" wp14:anchorId="6A8B57D7" wp14:editId="303497AD">
          <wp:simplePos x="0" y="0"/>
          <wp:positionH relativeFrom="column">
            <wp:posOffset>5015865</wp:posOffset>
          </wp:positionH>
          <wp:positionV relativeFrom="paragraph">
            <wp:posOffset>-244475</wp:posOffset>
          </wp:positionV>
          <wp:extent cx="1179195" cy="1066800"/>
          <wp:effectExtent l="0" t="0" r="0" b="0"/>
          <wp:wrapThrough wrapText="bothSides">
            <wp:wrapPolygon edited="0">
              <wp:start x="14656" y="386"/>
              <wp:lineTo x="8375" y="1543"/>
              <wp:lineTo x="2792" y="4629"/>
              <wp:lineTo x="2792" y="7329"/>
              <wp:lineTo x="698" y="10029"/>
              <wp:lineTo x="698" y="13114"/>
              <wp:lineTo x="5234" y="13500"/>
              <wp:lineTo x="5234" y="15429"/>
              <wp:lineTo x="10817" y="19671"/>
              <wp:lineTo x="13609" y="20829"/>
              <wp:lineTo x="20239" y="20829"/>
              <wp:lineTo x="20588" y="19671"/>
              <wp:lineTo x="20588" y="13500"/>
              <wp:lineTo x="19890" y="1929"/>
              <wp:lineTo x="18145" y="386"/>
              <wp:lineTo x="14656" y="386"/>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919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D3E">
      <w:rPr>
        <w:lang w:val="es-AR" w:eastAsia="es-ES"/>
      </w:rPr>
      <w:t xml:space="preserve"> </w:t>
    </w:r>
  </w:p>
  <w:p w14:paraId="6EE8274A" w14:textId="5DF6A082" w:rsidR="00284D3E" w:rsidRDefault="00B02FBC">
    <w:pPr>
      <w:pStyle w:val="Encabezado"/>
      <w:rPr>
        <w:lang w:val="es-AR" w:eastAsia="es-ES"/>
      </w:rPr>
    </w:pPr>
    <w:r>
      <w:rPr>
        <w:lang w:val="es-AR" w:eastAsia="es-ES"/>
      </w:rPr>
      <w:t xml:space="preserve">                                                                                                                       </w:t>
    </w:r>
  </w:p>
  <w:p w14:paraId="5B38448E" w14:textId="77777777" w:rsidR="00284D3E" w:rsidRPr="00072C9D" w:rsidRDefault="00284D3E">
    <w:pPr>
      <w:pStyle w:val="Encabezado"/>
      <w:rPr>
        <w:color w:val="17365D" w:themeColor="text2" w:themeShade="BF"/>
        <w:lang w:val="es-AR" w:eastAsia="es-ES"/>
      </w:rPr>
    </w:pPr>
  </w:p>
  <w:p w14:paraId="18AAF366" w14:textId="1DF33670" w:rsidR="00792310" w:rsidRPr="00860247" w:rsidRDefault="00836E45" w:rsidP="00836E45">
    <w:pPr>
      <w:pStyle w:val="Encabezado"/>
      <w:tabs>
        <w:tab w:val="clear" w:pos="4252"/>
        <w:tab w:val="clear" w:pos="8504"/>
        <w:tab w:val="left" w:pos="912"/>
      </w:tabs>
      <w:rPr>
        <w:lang w:val="es-AR" w:eastAsia="es-ES"/>
      </w:rPr>
    </w:pPr>
    <w:r>
      <w:rPr>
        <w:lang w:val="es-AR" w:eastAsia="es-E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358D"/>
    <w:multiLevelType w:val="hybridMultilevel"/>
    <w:tmpl w:val="D8C0E3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4FF4C29"/>
    <w:multiLevelType w:val="hybridMultilevel"/>
    <w:tmpl w:val="985681CC"/>
    <w:lvl w:ilvl="0" w:tplc="FAFAD4F0">
      <w:start w:val="1"/>
      <w:numFmt w:val="bullet"/>
      <w:lvlText w:val="-"/>
      <w:lvlJc w:val="left"/>
      <w:pPr>
        <w:ind w:left="1080" w:hanging="360"/>
      </w:pPr>
      <w:rPr>
        <w:rFonts w:ascii="Times New Roman" w:eastAsia="Calibri"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0C401B81"/>
    <w:multiLevelType w:val="hybridMultilevel"/>
    <w:tmpl w:val="C2140EA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B5F365E"/>
    <w:multiLevelType w:val="hybridMultilevel"/>
    <w:tmpl w:val="B4A23C28"/>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32B5BE7"/>
    <w:multiLevelType w:val="hybridMultilevel"/>
    <w:tmpl w:val="D52215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E720AFE"/>
    <w:multiLevelType w:val="hybridMultilevel"/>
    <w:tmpl w:val="CEF40E40"/>
    <w:lvl w:ilvl="0" w:tplc="20583FFA">
      <w:start w:val="1"/>
      <w:numFmt w:val="decimal"/>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FDA0C52"/>
    <w:multiLevelType w:val="hybridMultilevel"/>
    <w:tmpl w:val="90185A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A4A5AB3"/>
    <w:multiLevelType w:val="hybridMultilevel"/>
    <w:tmpl w:val="AEAEBAD4"/>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B822D0F"/>
    <w:multiLevelType w:val="hybridMultilevel"/>
    <w:tmpl w:val="F814A136"/>
    <w:lvl w:ilvl="0" w:tplc="72EAF692">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29D385B"/>
    <w:multiLevelType w:val="hybridMultilevel"/>
    <w:tmpl w:val="D2F6A2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C86061C"/>
    <w:multiLevelType w:val="hybridMultilevel"/>
    <w:tmpl w:val="0E44C42C"/>
    <w:lvl w:ilvl="0" w:tplc="6234FC1A">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23D3B29"/>
    <w:multiLevelType w:val="hybridMultilevel"/>
    <w:tmpl w:val="8A14A9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27A5ECB"/>
    <w:multiLevelType w:val="hybridMultilevel"/>
    <w:tmpl w:val="BDA27B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537035"/>
    <w:multiLevelType w:val="hybridMultilevel"/>
    <w:tmpl w:val="BC4642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7935FC5"/>
    <w:multiLevelType w:val="hybridMultilevel"/>
    <w:tmpl w:val="C464CA6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A246B4B"/>
    <w:multiLevelType w:val="hybridMultilevel"/>
    <w:tmpl w:val="F3AA7F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CDD5D94"/>
    <w:multiLevelType w:val="hybridMultilevel"/>
    <w:tmpl w:val="E940ECC8"/>
    <w:lvl w:ilvl="0" w:tplc="50B2169E">
      <w:numFmt w:val="bullet"/>
      <w:lvlText w:val="-"/>
      <w:lvlJc w:val="left"/>
      <w:pPr>
        <w:ind w:left="720" w:hanging="360"/>
      </w:pPr>
      <w:rPr>
        <w:rFonts w:ascii="Cambria" w:eastAsia="Times New Roman" w:hAnsi="Cambri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64663BD"/>
    <w:multiLevelType w:val="hybridMultilevel"/>
    <w:tmpl w:val="5E789CA2"/>
    <w:lvl w:ilvl="0" w:tplc="632058B4">
      <w:numFmt w:val="bullet"/>
      <w:lvlText w:val="-"/>
      <w:lvlJc w:val="left"/>
      <w:pPr>
        <w:ind w:left="720" w:hanging="360"/>
      </w:pPr>
      <w:rPr>
        <w:rFonts w:ascii="Cambria" w:eastAsia="Times New Roman" w:hAnsi="Cambri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0FE1082"/>
    <w:multiLevelType w:val="hybridMultilevel"/>
    <w:tmpl w:val="58C4C19E"/>
    <w:lvl w:ilvl="0" w:tplc="7D7EC258">
      <w:start w:val="4"/>
      <w:numFmt w:val="bullet"/>
      <w:lvlText w:val="-"/>
      <w:lvlJc w:val="left"/>
      <w:pPr>
        <w:ind w:left="1980" w:hanging="360"/>
      </w:pPr>
      <w:rPr>
        <w:rFonts w:ascii="Calibri" w:eastAsia="Calibri" w:hAnsi="Calibri" w:cs="Calibri" w:hint="default"/>
      </w:rPr>
    </w:lvl>
    <w:lvl w:ilvl="1" w:tplc="340A0003" w:tentative="1">
      <w:start w:val="1"/>
      <w:numFmt w:val="bullet"/>
      <w:lvlText w:val="o"/>
      <w:lvlJc w:val="left"/>
      <w:pPr>
        <w:ind w:left="2700" w:hanging="360"/>
      </w:pPr>
      <w:rPr>
        <w:rFonts w:ascii="Courier New" w:hAnsi="Courier New" w:cs="Courier New" w:hint="default"/>
      </w:rPr>
    </w:lvl>
    <w:lvl w:ilvl="2" w:tplc="340A0005" w:tentative="1">
      <w:start w:val="1"/>
      <w:numFmt w:val="bullet"/>
      <w:lvlText w:val=""/>
      <w:lvlJc w:val="left"/>
      <w:pPr>
        <w:ind w:left="3420" w:hanging="360"/>
      </w:pPr>
      <w:rPr>
        <w:rFonts w:ascii="Wingdings" w:hAnsi="Wingdings" w:hint="default"/>
      </w:rPr>
    </w:lvl>
    <w:lvl w:ilvl="3" w:tplc="340A0001" w:tentative="1">
      <w:start w:val="1"/>
      <w:numFmt w:val="bullet"/>
      <w:lvlText w:val=""/>
      <w:lvlJc w:val="left"/>
      <w:pPr>
        <w:ind w:left="4140" w:hanging="360"/>
      </w:pPr>
      <w:rPr>
        <w:rFonts w:ascii="Symbol" w:hAnsi="Symbol" w:hint="default"/>
      </w:rPr>
    </w:lvl>
    <w:lvl w:ilvl="4" w:tplc="340A0003" w:tentative="1">
      <w:start w:val="1"/>
      <w:numFmt w:val="bullet"/>
      <w:lvlText w:val="o"/>
      <w:lvlJc w:val="left"/>
      <w:pPr>
        <w:ind w:left="4860" w:hanging="360"/>
      </w:pPr>
      <w:rPr>
        <w:rFonts w:ascii="Courier New" w:hAnsi="Courier New" w:cs="Courier New" w:hint="default"/>
      </w:rPr>
    </w:lvl>
    <w:lvl w:ilvl="5" w:tplc="340A0005" w:tentative="1">
      <w:start w:val="1"/>
      <w:numFmt w:val="bullet"/>
      <w:lvlText w:val=""/>
      <w:lvlJc w:val="left"/>
      <w:pPr>
        <w:ind w:left="5580" w:hanging="360"/>
      </w:pPr>
      <w:rPr>
        <w:rFonts w:ascii="Wingdings" w:hAnsi="Wingdings" w:hint="default"/>
      </w:rPr>
    </w:lvl>
    <w:lvl w:ilvl="6" w:tplc="340A0001" w:tentative="1">
      <w:start w:val="1"/>
      <w:numFmt w:val="bullet"/>
      <w:lvlText w:val=""/>
      <w:lvlJc w:val="left"/>
      <w:pPr>
        <w:ind w:left="6300" w:hanging="360"/>
      </w:pPr>
      <w:rPr>
        <w:rFonts w:ascii="Symbol" w:hAnsi="Symbol" w:hint="default"/>
      </w:rPr>
    </w:lvl>
    <w:lvl w:ilvl="7" w:tplc="340A0003" w:tentative="1">
      <w:start w:val="1"/>
      <w:numFmt w:val="bullet"/>
      <w:lvlText w:val="o"/>
      <w:lvlJc w:val="left"/>
      <w:pPr>
        <w:ind w:left="7020" w:hanging="360"/>
      </w:pPr>
      <w:rPr>
        <w:rFonts w:ascii="Courier New" w:hAnsi="Courier New" w:cs="Courier New" w:hint="default"/>
      </w:rPr>
    </w:lvl>
    <w:lvl w:ilvl="8" w:tplc="340A0005" w:tentative="1">
      <w:start w:val="1"/>
      <w:numFmt w:val="bullet"/>
      <w:lvlText w:val=""/>
      <w:lvlJc w:val="left"/>
      <w:pPr>
        <w:ind w:left="7740" w:hanging="360"/>
      </w:pPr>
      <w:rPr>
        <w:rFonts w:ascii="Wingdings" w:hAnsi="Wingdings" w:hint="default"/>
      </w:rPr>
    </w:lvl>
  </w:abstractNum>
  <w:abstractNum w:abstractNumId="19" w15:restartNumberingAfterBreak="0">
    <w:nsid w:val="770E28B1"/>
    <w:multiLevelType w:val="hybridMultilevel"/>
    <w:tmpl w:val="F36401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94C1E68"/>
    <w:multiLevelType w:val="hybridMultilevel"/>
    <w:tmpl w:val="6B040AB0"/>
    <w:lvl w:ilvl="0" w:tplc="85360558">
      <w:start w:val="2"/>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E2C29F4"/>
    <w:multiLevelType w:val="hybridMultilevel"/>
    <w:tmpl w:val="AEA4605A"/>
    <w:lvl w:ilvl="0" w:tplc="4D948C16">
      <w:start w:val="1"/>
      <w:numFmt w:val="bullet"/>
      <w:lvlText w:val=""/>
      <w:lvlJc w:val="left"/>
      <w:pPr>
        <w:ind w:left="720" w:hanging="360"/>
      </w:pPr>
      <w:rPr>
        <w:rFonts w:ascii="Symbol" w:eastAsia="Calibri"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266842395">
    <w:abstractNumId w:val="21"/>
  </w:num>
  <w:num w:numId="2" w16cid:durableId="29839438">
    <w:abstractNumId w:val="20"/>
  </w:num>
  <w:num w:numId="3" w16cid:durableId="1825120651">
    <w:abstractNumId w:val="8"/>
  </w:num>
  <w:num w:numId="4" w16cid:durableId="696925168">
    <w:abstractNumId w:val="2"/>
  </w:num>
  <w:num w:numId="5" w16cid:durableId="1707098578">
    <w:abstractNumId w:val="15"/>
  </w:num>
  <w:num w:numId="6" w16cid:durableId="15355310">
    <w:abstractNumId w:val="9"/>
  </w:num>
  <w:num w:numId="7" w16cid:durableId="1016233331">
    <w:abstractNumId w:val="18"/>
  </w:num>
  <w:num w:numId="8" w16cid:durableId="1232614324">
    <w:abstractNumId w:val="10"/>
  </w:num>
  <w:num w:numId="9" w16cid:durableId="1996759026">
    <w:abstractNumId w:val="13"/>
  </w:num>
  <w:num w:numId="10" w16cid:durableId="1195381651">
    <w:abstractNumId w:val="3"/>
  </w:num>
  <w:num w:numId="11" w16cid:durableId="122888037">
    <w:abstractNumId w:val="7"/>
  </w:num>
  <w:num w:numId="12" w16cid:durableId="1602686597">
    <w:abstractNumId w:val="14"/>
  </w:num>
  <w:num w:numId="13" w16cid:durableId="1434977580">
    <w:abstractNumId w:val="11"/>
  </w:num>
  <w:num w:numId="14" w16cid:durableId="2091854195">
    <w:abstractNumId w:val="0"/>
  </w:num>
  <w:num w:numId="15" w16cid:durableId="1201435462">
    <w:abstractNumId w:val="4"/>
  </w:num>
  <w:num w:numId="16" w16cid:durableId="416562431">
    <w:abstractNumId w:val="5"/>
  </w:num>
  <w:num w:numId="17" w16cid:durableId="2056007608">
    <w:abstractNumId w:val="6"/>
  </w:num>
  <w:num w:numId="18" w16cid:durableId="427191642">
    <w:abstractNumId w:val="12"/>
  </w:num>
  <w:num w:numId="19" w16cid:durableId="2029061650">
    <w:abstractNumId w:val="16"/>
  </w:num>
  <w:num w:numId="20" w16cid:durableId="1474983673">
    <w:abstractNumId w:val="17"/>
  </w:num>
  <w:num w:numId="21" w16cid:durableId="932398914">
    <w:abstractNumId w:val="19"/>
  </w:num>
  <w:num w:numId="22" w16cid:durableId="394206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67B"/>
    <w:rsid w:val="0002280C"/>
    <w:rsid w:val="00055E3F"/>
    <w:rsid w:val="00062D40"/>
    <w:rsid w:val="00072C9D"/>
    <w:rsid w:val="000838EB"/>
    <w:rsid w:val="000A53E9"/>
    <w:rsid w:val="000C49A3"/>
    <w:rsid w:val="000F1C40"/>
    <w:rsid w:val="00113745"/>
    <w:rsid w:val="00115B04"/>
    <w:rsid w:val="001270AF"/>
    <w:rsid w:val="00131CD3"/>
    <w:rsid w:val="00143437"/>
    <w:rsid w:val="001629FB"/>
    <w:rsid w:val="001726A9"/>
    <w:rsid w:val="001828A9"/>
    <w:rsid w:val="00196094"/>
    <w:rsid w:val="001C29D1"/>
    <w:rsid w:val="001C4CF1"/>
    <w:rsid w:val="001E6A54"/>
    <w:rsid w:val="001F003D"/>
    <w:rsid w:val="00203AA7"/>
    <w:rsid w:val="0021041B"/>
    <w:rsid w:val="00210518"/>
    <w:rsid w:val="00284865"/>
    <w:rsid w:val="00284D3E"/>
    <w:rsid w:val="002A18E2"/>
    <w:rsid w:val="002B3AE5"/>
    <w:rsid w:val="002C055B"/>
    <w:rsid w:val="002D3ED9"/>
    <w:rsid w:val="002D437D"/>
    <w:rsid w:val="002E6DAF"/>
    <w:rsid w:val="00316EC7"/>
    <w:rsid w:val="00363525"/>
    <w:rsid w:val="003635DD"/>
    <w:rsid w:val="00390DC9"/>
    <w:rsid w:val="003A7809"/>
    <w:rsid w:val="003C390D"/>
    <w:rsid w:val="003D09D8"/>
    <w:rsid w:val="003D19CF"/>
    <w:rsid w:val="003D6C97"/>
    <w:rsid w:val="004076D9"/>
    <w:rsid w:val="00415D9D"/>
    <w:rsid w:val="00466162"/>
    <w:rsid w:val="00467D64"/>
    <w:rsid w:val="00492BE9"/>
    <w:rsid w:val="004A05F5"/>
    <w:rsid w:val="004A3C55"/>
    <w:rsid w:val="004B4DCC"/>
    <w:rsid w:val="004E4A0E"/>
    <w:rsid w:val="00512CEF"/>
    <w:rsid w:val="00514108"/>
    <w:rsid w:val="00525775"/>
    <w:rsid w:val="0054426E"/>
    <w:rsid w:val="00561E50"/>
    <w:rsid w:val="00565E1B"/>
    <w:rsid w:val="005738FF"/>
    <w:rsid w:val="00581497"/>
    <w:rsid w:val="00583B49"/>
    <w:rsid w:val="00584F70"/>
    <w:rsid w:val="0063367B"/>
    <w:rsid w:val="00645CA0"/>
    <w:rsid w:val="006813D1"/>
    <w:rsid w:val="006B6BB2"/>
    <w:rsid w:val="00727F14"/>
    <w:rsid w:val="007514B5"/>
    <w:rsid w:val="00774EB3"/>
    <w:rsid w:val="0078451F"/>
    <w:rsid w:val="00792310"/>
    <w:rsid w:val="007949F8"/>
    <w:rsid w:val="00796A4E"/>
    <w:rsid w:val="007D1F06"/>
    <w:rsid w:val="007D249B"/>
    <w:rsid w:val="00807A4F"/>
    <w:rsid w:val="008128A2"/>
    <w:rsid w:val="008229CF"/>
    <w:rsid w:val="00836E45"/>
    <w:rsid w:val="00862CFE"/>
    <w:rsid w:val="00871EC9"/>
    <w:rsid w:val="00894F0E"/>
    <w:rsid w:val="00897B96"/>
    <w:rsid w:val="008C41B6"/>
    <w:rsid w:val="008F5AA8"/>
    <w:rsid w:val="008F63E9"/>
    <w:rsid w:val="00900204"/>
    <w:rsid w:val="00900A3D"/>
    <w:rsid w:val="00906C5E"/>
    <w:rsid w:val="0095439E"/>
    <w:rsid w:val="009677DF"/>
    <w:rsid w:val="00980FAC"/>
    <w:rsid w:val="0098746E"/>
    <w:rsid w:val="009965F0"/>
    <w:rsid w:val="009A1811"/>
    <w:rsid w:val="009D3C5C"/>
    <w:rsid w:val="009E6460"/>
    <w:rsid w:val="009E69E6"/>
    <w:rsid w:val="00A0484C"/>
    <w:rsid w:val="00A46ED0"/>
    <w:rsid w:val="00A5137F"/>
    <w:rsid w:val="00A91267"/>
    <w:rsid w:val="00A92FEC"/>
    <w:rsid w:val="00AA0C65"/>
    <w:rsid w:val="00AB171C"/>
    <w:rsid w:val="00B02FBC"/>
    <w:rsid w:val="00B03083"/>
    <w:rsid w:val="00B1483B"/>
    <w:rsid w:val="00B27CDC"/>
    <w:rsid w:val="00B43FE8"/>
    <w:rsid w:val="00B46228"/>
    <w:rsid w:val="00B70B04"/>
    <w:rsid w:val="00B872B8"/>
    <w:rsid w:val="00BA3282"/>
    <w:rsid w:val="00BB2C9D"/>
    <w:rsid w:val="00BB5CA2"/>
    <w:rsid w:val="00BD008E"/>
    <w:rsid w:val="00BE16F0"/>
    <w:rsid w:val="00BF2AB6"/>
    <w:rsid w:val="00BF3982"/>
    <w:rsid w:val="00C04EA4"/>
    <w:rsid w:val="00C1498C"/>
    <w:rsid w:val="00C60325"/>
    <w:rsid w:val="00C655A9"/>
    <w:rsid w:val="00C66926"/>
    <w:rsid w:val="00C76507"/>
    <w:rsid w:val="00CA5053"/>
    <w:rsid w:val="00D22594"/>
    <w:rsid w:val="00D343AC"/>
    <w:rsid w:val="00D55E9D"/>
    <w:rsid w:val="00D61FBA"/>
    <w:rsid w:val="00D73661"/>
    <w:rsid w:val="00D7554A"/>
    <w:rsid w:val="00D81F7D"/>
    <w:rsid w:val="00D8729A"/>
    <w:rsid w:val="00DF3A11"/>
    <w:rsid w:val="00E13085"/>
    <w:rsid w:val="00E21F84"/>
    <w:rsid w:val="00E32859"/>
    <w:rsid w:val="00E3537F"/>
    <w:rsid w:val="00E36727"/>
    <w:rsid w:val="00E410AD"/>
    <w:rsid w:val="00E500FB"/>
    <w:rsid w:val="00E50485"/>
    <w:rsid w:val="00E658A9"/>
    <w:rsid w:val="00EA0566"/>
    <w:rsid w:val="00EB399B"/>
    <w:rsid w:val="00EC5445"/>
    <w:rsid w:val="00ED5EED"/>
    <w:rsid w:val="00EE6191"/>
    <w:rsid w:val="00F0147D"/>
    <w:rsid w:val="00F5594C"/>
    <w:rsid w:val="00F629DC"/>
    <w:rsid w:val="00F62BA8"/>
    <w:rsid w:val="00F8724D"/>
    <w:rsid w:val="00FC477C"/>
    <w:rsid w:val="00FD1859"/>
    <w:rsid w:val="00FD6C1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805E97D"/>
  <w15:docId w15:val="{3F002779-FFB7-43C7-9D9F-DA1F93F06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9A3"/>
    <w:pPr>
      <w:suppressAutoHyphens/>
    </w:pPr>
    <w:rPr>
      <w:rFonts w:ascii="Arial" w:hAnsi="Arial"/>
      <w:sz w:val="22"/>
      <w:szCs w:val="24"/>
      <w:lang w:val="es-ES" w:eastAsia="zh-CN"/>
    </w:rPr>
  </w:style>
  <w:style w:type="paragraph" w:styleId="Ttulo1">
    <w:name w:val="heading 1"/>
    <w:basedOn w:val="Normal"/>
    <w:next w:val="Normal"/>
    <w:link w:val="Ttulo1Car"/>
    <w:qFormat/>
    <w:rsid w:val="00D61FBA"/>
    <w:pPr>
      <w:keepNext/>
      <w:suppressAutoHyphens w:val="0"/>
      <w:spacing w:before="240" w:after="60"/>
      <w:outlineLvl w:val="0"/>
    </w:pPr>
    <w:rPr>
      <w:rFonts w:ascii="Cambria" w:hAnsi="Cambria"/>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C04EA4"/>
  </w:style>
  <w:style w:type="character" w:customStyle="1" w:styleId="WW-Absatz-Standardschriftart">
    <w:name w:val="WW-Absatz-Standardschriftart"/>
    <w:rsid w:val="00C04EA4"/>
  </w:style>
  <w:style w:type="character" w:customStyle="1" w:styleId="WW-Absatz-Standardschriftart1">
    <w:name w:val="WW-Absatz-Standardschriftart1"/>
    <w:rsid w:val="00C04EA4"/>
  </w:style>
  <w:style w:type="character" w:customStyle="1" w:styleId="WW-Absatz-Standardschriftart11">
    <w:name w:val="WW-Absatz-Standardschriftart11"/>
    <w:rsid w:val="00C04EA4"/>
  </w:style>
  <w:style w:type="character" w:customStyle="1" w:styleId="WW-Absatz-Standardschriftart111">
    <w:name w:val="WW-Absatz-Standardschriftart111"/>
    <w:rsid w:val="00C04EA4"/>
  </w:style>
  <w:style w:type="character" w:customStyle="1" w:styleId="WW-Absatz-Standardschriftart1111">
    <w:name w:val="WW-Absatz-Standardschriftart1111"/>
    <w:rsid w:val="00C04EA4"/>
  </w:style>
  <w:style w:type="character" w:customStyle="1" w:styleId="WW-Absatz-Standardschriftart11111">
    <w:name w:val="WW-Absatz-Standardschriftart11111"/>
    <w:rsid w:val="00C04EA4"/>
  </w:style>
  <w:style w:type="character" w:customStyle="1" w:styleId="WW-Absatz-Standardschriftart111111">
    <w:name w:val="WW-Absatz-Standardschriftart111111"/>
    <w:rsid w:val="00C04EA4"/>
  </w:style>
  <w:style w:type="character" w:customStyle="1" w:styleId="WW-Absatz-Standardschriftart1111111">
    <w:name w:val="WW-Absatz-Standardschriftart1111111"/>
    <w:rsid w:val="00C04EA4"/>
  </w:style>
  <w:style w:type="character" w:customStyle="1" w:styleId="WW-Absatz-Standardschriftart11111111">
    <w:name w:val="WW-Absatz-Standardschriftart11111111"/>
    <w:rsid w:val="00C04EA4"/>
  </w:style>
  <w:style w:type="character" w:customStyle="1" w:styleId="WW-Absatz-Standardschriftart111111111">
    <w:name w:val="WW-Absatz-Standardschriftart111111111"/>
    <w:rsid w:val="00C04EA4"/>
  </w:style>
  <w:style w:type="character" w:customStyle="1" w:styleId="Fuentedeprrafopredeter1">
    <w:name w:val="Fuente de párrafo predeter.1"/>
    <w:rsid w:val="00C04EA4"/>
  </w:style>
  <w:style w:type="character" w:styleId="Hipervnculo">
    <w:name w:val="Hyperlink"/>
    <w:uiPriority w:val="99"/>
    <w:rsid w:val="00C04EA4"/>
    <w:rPr>
      <w:color w:val="0000FF"/>
      <w:u w:val="single"/>
    </w:rPr>
  </w:style>
  <w:style w:type="paragraph" w:customStyle="1" w:styleId="Encabezado1">
    <w:name w:val="Encabezado1"/>
    <w:basedOn w:val="Normal"/>
    <w:next w:val="Textoindependiente"/>
    <w:rsid w:val="00C04EA4"/>
    <w:pPr>
      <w:keepNext/>
      <w:spacing w:before="240" w:after="120"/>
    </w:pPr>
    <w:rPr>
      <w:rFonts w:ascii="Liberation Sans" w:eastAsia="DejaVu Sans" w:hAnsi="Liberation Sans" w:cs="DejaVu Sans"/>
      <w:sz w:val="28"/>
      <w:szCs w:val="28"/>
    </w:rPr>
  </w:style>
  <w:style w:type="paragraph" w:styleId="Textoindependiente">
    <w:name w:val="Body Text"/>
    <w:basedOn w:val="Normal"/>
    <w:rsid w:val="00C04EA4"/>
    <w:pPr>
      <w:spacing w:after="120"/>
    </w:pPr>
  </w:style>
  <w:style w:type="paragraph" w:styleId="Lista">
    <w:name w:val="List"/>
    <w:basedOn w:val="Textoindependiente"/>
    <w:rsid w:val="00C04EA4"/>
  </w:style>
  <w:style w:type="paragraph" w:styleId="Descripcin">
    <w:name w:val="caption"/>
    <w:basedOn w:val="Normal"/>
    <w:qFormat/>
    <w:rsid w:val="00C04EA4"/>
    <w:pPr>
      <w:suppressLineNumbers/>
      <w:spacing w:before="120" w:after="120"/>
    </w:pPr>
    <w:rPr>
      <w:i/>
      <w:iCs/>
    </w:rPr>
  </w:style>
  <w:style w:type="paragraph" w:customStyle="1" w:styleId="ndice">
    <w:name w:val="Índice"/>
    <w:basedOn w:val="Normal"/>
    <w:rsid w:val="00C04EA4"/>
    <w:pPr>
      <w:suppressLineNumbers/>
    </w:pPr>
  </w:style>
  <w:style w:type="paragraph" w:styleId="Encabezado">
    <w:name w:val="header"/>
    <w:basedOn w:val="Normal"/>
    <w:rsid w:val="00C04EA4"/>
    <w:pPr>
      <w:tabs>
        <w:tab w:val="center" w:pos="4252"/>
        <w:tab w:val="right" w:pos="8504"/>
      </w:tabs>
    </w:pPr>
  </w:style>
  <w:style w:type="paragraph" w:styleId="Piedepgina">
    <w:name w:val="footer"/>
    <w:basedOn w:val="Normal"/>
    <w:link w:val="PiedepginaCar"/>
    <w:uiPriority w:val="99"/>
    <w:rsid w:val="00C04EA4"/>
    <w:pPr>
      <w:tabs>
        <w:tab w:val="center" w:pos="4252"/>
        <w:tab w:val="right" w:pos="8504"/>
      </w:tabs>
    </w:pPr>
  </w:style>
  <w:style w:type="paragraph" w:customStyle="1" w:styleId="Contenidodelatabla">
    <w:name w:val="Contenido de la tabla"/>
    <w:basedOn w:val="Normal"/>
    <w:rsid w:val="00C04EA4"/>
    <w:pPr>
      <w:suppressLineNumbers/>
    </w:pPr>
  </w:style>
  <w:style w:type="paragraph" w:customStyle="1" w:styleId="Encabezadodelatabla">
    <w:name w:val="Encabezado de la tabla"/>
    <w:basedOn w:val="Contenidodelatabla"/>
    <w:rsid w:val="00C04EA4"/>
    <w:pPr>
      <w:jc w:val="center"/>
    </w:pPr>
    <w:rPr>
      <w:b/>
      <w:bCs/>
    </w:rPr>
  </w:style>
  <w:style w:type="character" w:customStyle="1" w:styleId="apple-converted-space">
    <w:name w:val="apple-converted-space"/>
    <w:basedOn w:val="Fuentedeprrafopredeter"/>
    <w:rsid w:val="0061621B"/>
  </w:style>
  <w:style w:type="paragraph" w:styleId="Textodeglobo">
    <w:name w:val="Balloon Text"/>
    <w:basedOn w:val="Normal"/>
    <w:link w:val="TextodegloboCar"/>
    <w:unhideWhenUsed/>
    <w:rsid w:val="00492BE9"/>
    <w:rPr>
      <w:rFonts w:ascii="Segoe UI" w:hAnsi="Segoe UI"/>
      <w:sz w:val="18"/>
      <w:szCs w:val="18"/>
    </w:rPr>
  </w:style>
  <w:style w:type="character" w:customStyle="1" w:styleId="TextodegloboCar">
    <w:name w:val="Texto de globo Car"/>
    <w:link w:val="Textodeglobo"/>
    <w:rsid w:val="00492BE9"/>
    <w:rPr>
      <w:rFonts w:ascii="Segoe UI" w:hAnsi="Segoe UI" w:cs="Segoe UI"/>
      <w:sz w:val="18"/>
      <w:szCs w:val="18"/>
      <w:lang w:eastAsia="zh-CN"/>
    </w:rPr>
  </w:style>
  <w:style w:type="paragraph" w:styleId="Prrafodelista">
    <w:name w:val="List Paragraph"/>
    <w:basedOn w:val="Normal"/>
    <w:uiPriority w:val="34"/>
    <w:qFormat/>
    <w:rsid w:val="000838EB"/>
    <w:pPr>
      <w:suppressAutoHyphens w:val="0"/>
      <w:ind w:left="720"/>
      <w:contextualSpacing/>
    </w:pPr>
    <w:rPr>
      <w:rFonts w:eastAsia="Calibri"/>
      <w:lang w:val="es-ES_tradnl" w:eastAsia="en-US"/>
    </w:rPr>
  </w:style>
  <w:style w:type="paragraph" w:styleId="Sinespaciado">
    <w:name w:val="No Spacing"/>
    <w:uiPriority w:val="1"/>
    <w:qFormat/>
    <w:rsid w:val="00143437"/>
    <w:rPr>
      <w:rFonts w:ascii="Calibri" w:eastAsia="Calibri" w:hAnsi="Calibri"/>
      <w:sz w:val="22"/>
      <w:szCs w:val="22"/>
      <w:lang w:val="es-CL" w:eastAsia="en-US"/>
    </w:rPr>
  </w:style>
  <w:style w:type="table" w:styleId="Tablaconcuadrcula">
    <w:name w:val="Table Grid"/>
    <w:basedOn w:val="Tablanormal"/>
    <w:uiPriority w:val="59"/>
    <w:rsid w:val="00EB3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
    <w:name w:val="Tabla de lista 3 - Énfasis 11"/>
    <w:basedOn w:val="Tablanormal"/>
    <w:uiPriority w:val="48"/>
    <w:rsid w:val="00EB399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tulo1Car">
    <w:name w:val="Título 1 Car"/>
    <w:basedOn w:val="Fuentedeprrafopredeter"/>
    <w:link w:val="Ttulo1"/>
    <w:rsid w:val="00D61FBA"/>
    <w:rPr>
      <w:rFonts w:ascii="Cambria" w:hAnsi="Cambria"/>
      <w:b/>
      <w:bCs/>
      <w:kern w:val="32"/>
      <w:sz w:val="32"/>
      <w:szCs w:val="32"/>
      <w:lang w:val="es-ES" w:eastAsia="es-ES"/>
    </w:rPr>
  </w:style>
  <w:style w:type="numbering" w:customStyle="1" w:styleId="Sinlista1">
    <w:name w:val="Sin lista1"/>
    <w:next w:val="Sinlista"/>
    <w:uiPriority w:val="99"/>
    <w:semiHidden/>
    <w:rsid w:val="00D61FBA"/>
  </w:style>
  <w:style w:type="table" w:customStyle="1" w:styleId="Tablaconcuadrcula1">
    <w:name w:val="Tabla con cuadrícula1"/>
    <w:basedOn w:val="Tablanormal"/>
    <w:next w:val="Tablaconcuadrcula"/>
    <w:uiPriority w:val="39"/>
    <w:rsid w:val="00D61FBA"/>
    <w:rPr>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bsica2">
    <w:name w:val="Table Simple 2"/>
    <w:basedOn w:val="Tablanormal"/>
    <w:rsid w:val="00D61FBA"/>
    <w:rPr>
      <w:lang w:val="es-CL" w:eastAsia="es-C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profesional">
    <w:name w:val="Table Professional"/>
    <w:basedOn w:val="Tablanormal"/>
    <w:rsid w:val="00D61FBA"/>
    <w:rPr>
      <w:lang w:val="es-CL" w:eastAsia="es-C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3">
    <w:name w:val="Table Simple 3"/>
    <w:basedOn w:val="Tablanormal"/>
    <w:rsid w:val="00D61FBA"/>
    <w:rPr>
      <w:lang w:val="es-CL" w:eastAsia="es-C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ontema">
    <w:name w:val="Table Theme"/>
    <w:basedOn w:val="Tablanormal"/>
    <w:rsid w:val="00D61FBA"/>
    <w:rPr>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0">
    <w:name w:val="Table Grid 1"/>
    <w:basedOn w:val="Tablanormal"/>
    <w:rsid w:val="00D61FBA"/>
    <w:rPr>
      <w:lang w:val="es-CL" w:eastAsia="es-C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PiedepginaCar">
    <w:name w:val="Pie de página Car"/>
    <w:link w:val="Piedepgina"/>
    <w:uiPriority w:val="99"/>
    <w:rsid w:val="00D61FBA"/>
    <w:rPr>
      <w:sz w:val="24"/>
      <w:szCs w:val="24"/>
      <w:lang w:val="es-ES" w:eastAsia="zh-CN"/>
    </w:rPr>
  </w:style>
  <w:style w:type="table" w:styleId="Tablaconcuadrcula8">
    <w:name w:val="Table Grid 8"/>
    <w:basedOn w:val="Tablanormal"/>
    <w:rsid w:val="00D61FBA"/>
    <w:rPr>
      <w:lang w:val="es-CL" w:eastAsia="es-C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ubttulo">
    <w:name w:val="Subtitle"/>
    <w:basedOn w:val="Normal"/>
    <w:next w:val="Normal"/>
    <w:link w:val="SubttuloCar"/>
    <w:qFormat/>
    <w:rsid w:val="00D61FBA"/>
    <w:pPr>
      <w:suppressAutoHyphens w:val="0"/>
      <w:spacing w:after="60"/>
      <w:jc w:val="center"/>
      <w:outlineLvl w:val="1"/>
    </w:pPr>
    <w:rPr>
      <w:rFonts w:ascii="Calibri Light" w:hAnsi="Calibri Light"/>
      <w:lang w:eastAsia="es-ES"/>
    </w:rPr>
  </w:style>
  <w:style w:type="character" w:customStyle="1" w:styleId="SubttuloCar">
    <w:name w:val="Subtítulo Car"/>
    <w:basedOn w:val="Fuentedeprrafopredeter"/>
    <w:link w:val="Subttulo"/>
    <w:rsid w:val="00D61FBA"/>
    <w:rPr>
      <w:rFonts w:ascii="Calibri Light" w:hAnsi="Calibri Light"/>
      <w:sz w:val="24"/>
      <w:szCs w:val="24"/>
      <w:lang w:val="es-ES" w:eastAsia="es-ES"/>
    </w:rPr>
  </w:style>
  <w:style w:type="paragraph" w:styleId="Textonotapie">
    <w:name w:val="footnote text"/>
    <w:basedOn w:val="Normal"/>
    <w:link w:val="TextonotapieCar"/>
    <w:rsid w:val="00D61FBA"/>
    <w:pPr>
      <w:suppressAutoHyphens w:val="0"/>
    </w:pPr>
    <w:rPr>
      <w:sz w:val="20"/>
      <w:szCs w:val="20"/>
      <w:lang w:eastAsia="es-ES"/>
    </w:rPr>
  </w:style>
  <w:style w:type="character" w:customStyle="1" w:styleId="TextonotapieCar">
    <w:name w:val="Texto nota pie Car"/>
    <w:basedOn w:val="Fuentedeprrafopredeter"/>
    <w:link w:val="Textonotapie"/>
    <w:rsid w:val="00D61FBA"/>
    <w:rPr>
      <w:rFonts w:ascii="Arial" w:hAnsi="Arial"/>
      <w:lang w:val="es-ES" w:eastAsia="es-ES"/>
    </w:rPr>
  </w:style>
  <w:style w:type="character" w:styleId="Refdenotaalpie">
    <w:name w:val="footnote reference"/>
    <w:rsid w:val="00D61FBA"/>
    <w:rPr>
      <w:vertAlign w:val="superscript"/>
    </w:rPr>
  </w:style>
  <w:style w:type="character" w:styleId="Hipervnculovisitado">
    <w:name w:val="FollowedHyperlink"/>
    <w:uiPriority w:val="99"/>
    <w:unhideWhenUsed/>
    <w:rsid w:val="00D61FBA"/>
    <w:rPr>
      <w:color w:val="800080"/>
      <w:u w:val="single"/>
    </w:rPr>
  </w:style>
  <w:style w:type="paragraph" w:styleId="NormalWeb">
    <w:name w:val="Normal (Web)"/>
    <w:basedOn w:val="Normal"/>
    <w:uiPriority w:val="99"/>
    <w:semiHidden/>
    <w:unhideWhenUsed/>
    <w:rsid w:val="00512CEF"/>
    <w:pPr>
      <w:suppressAutoHyphens w:val="0"/>
      <w:spacing w:before="100" w:beforeAutospacing="1" w:after="100" w:afterAutospacing="1"/>
    </w:pPr>
    <w:rPr>
      <w:rFonts w:ascii="Times New Roman" w:hAnsi="Times New Roman"/>
      <w:sz w:val="24"/>
      <w:lang w:val="es-CL" w:eastAsia="es-CL"/>
    </w:rPr>
  </w:style>
  <w:style w:type="character" w:customStyle="1" w:styleId="apple-tab-span">
    <w:name w:val="apple-tab-span"/>
    <w:basedOn w:val="Fuentedeprrafopredeter"/>
    <w:rsid w:val="00512CEF"/>
  </w:style>
  <w:style w:type="character" w:styleId="Mencinsinresolver">
    <w:name w:val="Unresolved Mention"/>
    <w:basedOn w:val="Fuentedeprrafopredeter"/>
    <w:uiPriority w:val="99"/>
    <w:semiHidden/>
    <w:unhideWhenUsed/>
    <w:rsid w:val="00836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369449">
      <w:bodyDiv w:val="1"/>
      <w:marLeft w:val="0"/>
      <w:marRight w:val="0"/>
      <w:marTop w:val="0"/>
      <w:marBottom w:val="0"/>
      <w:divBdr>
        <w:top w:val="none" w:sz="0" w:space="0" w:color="auto"/>
        <w:left w:val="none" w:sz="0" w:space="0" w:color="auto"/>
        <w:bottom w:val="none" w:sz="0" w:space="0" w:color="auto"/>
        <w:right w:val="none" w:sz="0" w:space="0" w:color="auto"/>
      </w:divBdr>
    </w:div>
    <w:div w:id="1508908290">
      <w:bodyDiv w:val="1"/>
      <w:marLeft w:val="0"/>
      <w:marRight w:val="0"/>
      <w:marTop w:val="0"/>
      <w:marBottom w:val="0"/>
      <w:divBdr>
        <w:top w:val="none" w:sz="0" w:space="0" w:color="auto"/>
        <w:left w:val="none" w:sz="0" w:space="0" w:color="auto"/>
        <w:bottom w:val="none" w:sz="0" w:space="0" w:color="auto"/>
        <w:right w:val="none" w:sz="0" w:space="0" w:color="auto"/>
      </w:divBdr>
    </w:div>
    <w:div w:id="1905140962">
      <w:bodyDiv w:val="1"/>
      <w:marLeft w:val="0"/>
      <w:marRight w:val="0"/>
      <w:marTop w:val="0"/>
      <w:marBottom w:val="0"/>
      <w:divBdr>
        <w:top w:val="none" w:sz="0" w:space="0" w:color="auto"/>
        <w:left w:val="none" w:sz="0" w:space="0" w:color="auto"/>
        <w:bottom w:val="none" w:sz="0" w:space="0" w:color="auto"/>
        <w:right w:val="none" w:sz="0" w:space="0" w:color="auto"/>
      </w:divBdr>
      <w:divsChild>
        <w:div w:id="1407608948">
          <w:marLeft w:val="0"/>
          <w:marRight w:val="0"/>
          <w:marTop w:val="0"/>
          <w:marBottom w:val="0"/>
          <w:divBdr>
            <w:top w:val="none" w:sz="0" w:space="0" w:color="auto"/>
            <w:left w:val="none" w:sz="0" w:space="0" w:color="auto"/>
            <w:bottom w:val="none" w:sz="0" w:space="0" w:color="auto"/>
            <w:right w:val="none" w:sz="0" w:space="0" w:color="auto"/>
          </w:divBdr>
          <w:divsChild>
            <w:div w:id="1546022578">
              <w:marLeft w:val="0"/>
              <w:marRight w:val="0"/>
              <w:marTop w:val="0"/>
              <w:marBottom w:val="0"/>
              <w:divBdr>
                <w:top w:val="none" w:sz="0" w:space="0" w:color="auto"/>
                <w:left w:val="none" w:sz="0" w:space="0" w:color="auto"/>
                <w:bottom w:val="none" w:sz="0" w:space="0" w:color="auto"/>
                <w:right w:val="none" w:sz="0" w:space="0" w:color="auto"/>
              </w:divBdr>
            </w:div>
          </w:divsChild>
        </w:div>
        <w:div w:id="1469125400">
          <w:marLeft w:val="0"/>
          <w:marRight w:val="0"/>
          <w:marTop w:val="0"/>
          <w:marBottom w:val="0"/>
          <w:divBdr>
            <w:top w:val="none" w:sz="0" w:space="0" w:color="auto"/>
            <w:left w:val="none" w:sz="0" w:space="0" w:color="auto"/>
            <w:bottom w:val="none" w:sz="0" w:space="0" w:color="auto"/>
            <w:right w:val="none" w:sz="0" w:space="0" w:color="auto"/>
          </w:divBdr>
          <w:divsChild>
            <w:div w:id="1291666302">
              <w:marLeft w:val="0"/>
              <w:marRight w:val="0"/>
              <w:marTop w:val="0"/>
              <w:marBottom w:val="0"/>
              <w:divBdr>
                <w:top w:val="none" w:sz="0" w:space="0" w:color="auto"/>
                <w:left w:val="none" w:sz="0" w:space="0" w:color="auto"/>
                <w:bottom w:val="none" w:sz="0" w:space="0" w:color="auto"/>
                <w:right w:val="none" w:sz="0" w:space="0" w:color="auto"/>
              </w:divBdr>
            </w:div>
          </w:divsChild>
        </w:div>
        <w:div w:id="2049252675">
          <w:marLeft w:val="0"/>
          <w:marRight w:val="0"/>
          <w:marTop w:val="0"/>
          <w:marBottom w:val="0"/>
          <w:divBdr>
            <w:top w:val="none" w:sz="0" w:space="0" w:color="auto"/>
            <w:left w:val="none" w:sz="0" w:space="0" w:color="auto"/>
            <w:bottom w:val="none" w:sz="0" w:space="0" w:color="auto"/>
            <w:right w:val="none" w:sz="0" w:space="0" w:color="auto"/>
          </w:divBdr>
          <w:divsChild>
            <w:div w:id="8757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FB999-7E19-436C-A00F-245C36B4D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268</Words>
  <Characters>1476</Characters>
  <Application>Microsoft Office Word</Application>
  <DocSecurity>0</DocSecurity>
  <Lines>12</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CARTA DE APOYO</vt:lpstr>
      <vt:lpstr>CARTA DE APOYO</vt:lpstr>
    </vt:vector>
  </TitlesOfParts>
  <Company>CUT</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DE APOYO</dc:title>
  <dc:creator>Aracelly Bravo Saavedra</dc:creator>
  <cp:lastModifiedBy>Aracelly Bravo Saavedra</cp:lastModifiedBy>
  <cp:revision>2</cp:revision>
  <cp:lastPrinted>2022-05-31T22:20:00Z</cp:lastPrinted>
  <dcterms:created xsi:type="dcterms:W3CDTF">2022-06-23T23:52:00Z</dcterms:created>
  <dcterms:modified xsi:type="dcterms:W3CDTF">2022-06-23T23:52:00Z</dcterms:modified>
</cp:coreProperties>
</file>